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D0" w:rsidRDefault="005348D0" w:rsidP="005348D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Приложение 1                                                                                    </w:t>
      </w:r>
    </w:p>
    <w:p w:rsidR="005348D0" w:rsidRDefault="005348D0" w:rsidP="005348D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5635"/>
      </w:tblGrid>
      <w:tr w:rsidR="005348D0" w:rsidTr="00397983">
        <w:tc>
          <w:tcPr>
            <w:tcW w:w="4928" w:type="dxa"/>
          </w:tcPr>
          <w:p w:rsidR="005348D0" w:rsidRDefault="005348D0" w:rsidP="0039798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Согласовано </w:t>
            </w:r>
          </w:p>
          <w:p w:rsidR="005348D0" w:rsidRDefault="005348D0" w:rsidP="0039798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>на педсовете</w:t>
            </w:r>
          </w:p>
          <w:p w:rsidR="005348D0" w:rsidRDefault="005348D0" w:rsidP="0039798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Протокол № 1 от 28.08.2020 г.                                                                                                       </w:t>
            </w:r>
          </w:p>
        </w:tc>
        <w:tc>
          <w:tcPr>
            <w:tcW w:w="5754" w:type="dxa"/>
          </w:tcPr>
          <w:p w:rsidR="005348D0" w:rsidRDefault="005348D0" w:rsidP="00397983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>Утверждаю</w:t>
            </w:r>
          </w:p>
          <w:p w:rsidR="005348D0" w:rsidRDefault="005348D0" w:rsidP="00397983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___________ зам. директора по УВР </w:t>
            </w:r>
            <w:proofErr w:type="spellStart"/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>Хамзина</w:t>
            </w:r>
            <w:proofErr w:type="spellEnd"/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 А.М.</w:t>
            </w:r>
          </w:p>
          <w:p w:rsidR="005348D0" w:rsidRDefault="005348D0" w:rsidP="00397983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Приказ №130 от 28.08.2020г.                                                                               </w:t>
            </w:r>
          </w:p>
          <w:p w:rsidR="005348D0" w:rsidRDefault="005348D0" w:rsidP="00397983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6F7F8D" w:rsidRDefault="006F7F8D"/>
    <w:p w:rsidR="005348D0" w:rsidRDefault="005348D0"/>
    <w:p w:rsidR="005348D0" w:rsidRDefault="005348D0" w:rsidP="005348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Перечень учебников, используемых в образовательном </w:t>
      </w:r>
      <w:proofErr w:type="gram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процессе  в</w:t>
      </w:r>
      <w:proofErr w:type="gram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2020 – 2021 </w:t>
      </w:r>
    </w:p>
    <w:p w:rsidR="005348D0" w:rsidRDefault="005348D0" w:rsidP="005348D0">
      <w:pPr>
        <w:spacing w:after="0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учебном году в ФМБОУ СОШ с. Дуван в с.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Лемазы</w:t>
      </w:r>
      <w:proofErr w:type="spellEnd"/>
    </w:p>
    <w:p w:rsidR="005348D0" w:rsidRDefault="005348D0" w:rsidP="005348D0">
      <w:pPr>
        <w:spacing w:after="0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5348D0" w:rsidRDefault="005348D0" w:rsidP="005348D0">
      <w:pPr>
        <w:spacing w:after="0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1-4 классы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4111"/>
        <w:gridCol w:w="1701"/>
        <w:gridCol w:w="850"/>
        <w:gridCol w:w="822"/>
      </w:tblGrid>
      <w:tr w:rsidR="00933739" w:rsidTr="00933739">
        <w:tc>
          <w:tcPr>
            <w:tcW w:w="562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709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Кол-во</w:t>
            </w:r>
          </w:p>
        </w:tc>
        <w:tc>
          <w:tcPr>
            <w:tcW w:w="1701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111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 и название учебника</w:t>
            </w:r>
          </w:p>
        </w:tc>
        <w:tc>
          <w:tcPr>
            <w:tcW w:w="1701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</w:t>
            </w: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Кол.</w:t>
            </w:r>
          </w:p>
          <w:p w:rsidR="005348D0" w:rsidRPr="005A7178" w:rsidRDefault="005348D0" w:rsidP="005348D0">
            <w:pPr>
              <w:spacing w:line="288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учеб.</w:t>
            </w:r>
          </w:p>
        </w:tc>
        <w:tc>
          <w:tcPr>
            <w:tcW w:w="822" w:type="dxa"/>
          </w:tcPr>
          <w:p w:rsidR="005348D0" w:rsidRPr="005A7178" w:rsidRDefault="005348D0" w:rsidP="005348D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1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48D0" w:rsidTr="00933739">
        <w:tc>
          <w:tcPr>
            <w:tcW w:w="562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09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701" w:type="dxa"/>
          </w:tcPr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Русский язык</w:t>
            </w:r>
          </w:p>
        </w:tc>
        <w:tc>
          <w:tcPr>
            <w:tcW w:w="4111" w:type="dxa"/>
          </w:tcPr>
          <w:p w:rsidR="005348D0" w:rsidRPr="005A7178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78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 Азбука (в 2-х ч.)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Канакина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В.П.,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Горецкий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В.Г.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Русский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язык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Школа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России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Канакина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В.П.,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Горецкий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В.Г.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Русский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язык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( в 2-х частях) </w:t>
            </w: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(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Школа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России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Канакина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Горецкий В.Г. Русский язык (в 2-х частях) (Школа России) 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Канакина</w:t>
            </w:r>
            <w:proofErr w:type="spellEnd"/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Горецкий В.Г. Русский язык (в 2-х частях) (Школа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1F10D3" w:rsidRPr="005A7178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A71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  <w:jc w:val="both"/>
            </w:pPr>
            <w:r w:rsidRPr="005A7178">
              <w:t>7</w:t>
            </w:r>
          </w:p>
          <w:p w:rsidR="001F10D3" w:rsidRPr="005A7178" w:rsidRDefault="001F10D3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7</w:t>
            </w: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6</w:t>
            </w: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5</w:t>
            </w: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13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  <w:jc w:val="both"/>
            </w:pPr>
            <w:r w:rsidRPr="005A7178">
              <w:t>100</w:t>
            </w:r>
          </w:p>
          <w:p w:rsidR="001F10D3" w:rsidRPr="005A7178" w:rsidRDefault="001F10D3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100</w:t>
            </w: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100</w:t>
            </w: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100</w:t>
            </w: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</w:p>
          <w:p w:rsidR="005348D0" w:rsidRPr="005A7178" w:rsidRDefault="005348D0" w:rsidP="005348D0">
            <w:pPr>
              <w:spacing w:line="288" w:lineRule="auto"/>
              <w:jc w:val="both"/>
            </w:pPr>
            <w:r w:rsidRPr="005A7178"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09" w:type="dxa"/>
          </w:tcPr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Литературное чтение</w:t>
            </w:r>
          </w:p>
        </w:tc>
        <w:tc>
          <w:tcPr>
            <w:tcW w:w="4111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7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5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13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1F10D3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7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1F10D3" w:rsidRPr="007F03F5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Родной язык </w:t>
            </w:r>
          </w:p>
        </w:tc>
        <w:tc>
          <w:tcPr>
            <w:tcW w:w="4111" w:type="dxa"/>
          </w:tcPr>
          <w:p w:rsidR="005348D0" w:rsidRPr="00454B8B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 Вербицкая Л.А., Богданов С.И., Кузнецова М.И., Казакова Е.И.</w:t>
            </w:r>
            <w:proofErr w:type="gramStart"/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proofErr w:type="gramEnd"/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Романова В.Ю. Русский родной язык</w:t>
            </w:r>
          </w:p>
          <w:p w:rsidR="005348D0" w:rsidRPr="00454B8B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 Вербицкая Л.А., Богданов С.И., Кузнецова М.И., Казакова Е.И.</w:t>
            </w:r>
            <w:proofErr w:type="gramStart"/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proofErr w:type="gramEnd"/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</w:t>
            </w:r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Романова В.Ю. Русский родной язык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частях)(Ритм)</w:t>
            </w:r>
          </w:p>
          <w:p w:rsidR="001F10D3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частях)(Ритм)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48D0" w:rsidRPr="00454B8B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  <w:p w:rsidR="005348D0" w:rsidRPr="00454B8B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8D0" w:rsidRPr="00454B8B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8D0" w:rsidRPr="00454B8B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1F10D3" w:rsidRDefault="001F10D3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lastRenderedPageBreak/>
              <w:t>5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5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8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lastRenderedPageBreak/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</w:tcPr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111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 Литературное чтение (в 2-х частях) (Перспектива)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Климанова Л.Ф, Виноградская Л.А., Горецкий В.Г. Литературное чтение (в 2-х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частях)  (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Перспектива)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Климанова Л.Ф, Виноградская Л.А., Горецкий В.Г. Литературное чтение (в 2-х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частях)  (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Перспектива)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Климанова Л.Ф, Виноградская Л.А., Горецкий В.Г. Литературное чтение (в 2-х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частях)  (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Перспектива)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9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5A7178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</w:tcPr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:rsidR="005348D0" w:rsidRDefault="005348D0" w:rsidP="001F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="001F10D3">
              <w:rPr>
                <w:rFonts w:ascii="Times New Roman" w:hAnsi="Times New Roman" w:cs="Times New Roman"/>
                <w:sz w:val="24"/>
                <w:szCs w:val="24"/>
              </w:rPr>
              <w:t xml:space="preserve">о М.И., Волкова С.И., </w:t>
            </w:r>
            <w:proofErr w:type="spellStart"/>
            <w:r w:rsidR="001F10D3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 (в 2-х частях) (Школа России)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Математика (в 2-х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России)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1F10D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России)</w:t>
            </w:r>
          </w:p>
          <w:p w:rsidR="005348D0" w:rsidRDefault="005348D0" w:rsidP="005348D0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7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1F10D3" w:rsidRDefault="001F10D3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5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13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</w:tcPr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5348D0" w:rsidRPr="00C7675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Окружающий мир (2 ч.) (Школа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7</w:t>
            </w:r>
          </w:p>
          <w:p w:rsidR="005348D0" w:rsidRDefault="005348D0" w:rsidP="005348D0">
            <w:pPr>
              <w:spacing w:line="288" w:lineRule="auto"/>
            </w:pPr>
          </w:p>
          <w:p w:rsidR="001F10D3" w:rsidRDefault="001F10D3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1F10D3" w:rsidRDefault="001F10D3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5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13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</w:tcPr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5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</w:tcPr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815CB1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4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1F10D3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1F10D3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1F10D3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F10D3" w:rsidRPr="00815CB1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10D3" w:rsidRPr="00815CB1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F10D3" w:rsidRPr="007F03F5" w:rsidRDefault="001F10D3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Pr="007F03F5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1F10D3" w:rsidRDefault="001F10D3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8D0" w:rsidRDefault="005348D0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1F10D3" w:rsidRDefault="001F10D3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5348D0" w:rsidRDefault="005348D0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5348D0" w:rsidRDefault="005348D0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5348D0" w:rsidRDefault="005348D0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1F10D3" w:rsidRDefault="001F10D3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5348D0" w:rsidRDefault="005348D0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5348D0" w:rsidRDefault="005348D0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5348D0" w:rsidRPr="00A415AC" w:rsidRDefault="005348D0" w:rsidP="00534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1F10D3" w:rsidRDefault="001F10D3" w:rsidP="005348D0">
            <w:pPr>
              <w:spacing w:line="288" w:lineRule="auto"/>
            </w:pPr>
          </w:p>
          <w:p w:rsidR="001F10D3" w:rsidRDefault="001F10D3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4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7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1F10D3" w:rsidRDefault="001F10D3" w:rsidP="005348D0">
            <w:pPr>
              <w:spacing w:line="288" w:lineRule="auto"/>
            </w:pPr>
          </w:p>
          <w:p w:rsidR="001F10D3" w:rsidRDefault="001F10D3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:rsidR="005348D0" w:rsidRPr="007F03F5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 1-4кл.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7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45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Pr="003D3878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4111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И.Н., Дули Д., Поспелова М.Д. и др.  Английский язык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Pr="000C4FC1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6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6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</w:tcPr>
          <w:p w:rsidR="005348D0" w:rsidRPr="003D3878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Pr="003D3878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(немецкий)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11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Бим И.Л., Рыжова Л.И. Немецкий язык (в 2-х частях) (Школа России)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5</w:t>
            </w:r>
          </w:p>
          <w:p w:rsidR="005348D0" w:rsidRDefault="005348D0" w:rsidP="005348D0">
            <w:pPr>
              <w:spacing w:line="288" w:lineRule="auto"/>
            </w:pP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4</w:t>
            </w:r>
          </w:p>
        </w:tc>
        <w:tc>
          <w:tcPr>
            <w:tcW w:w="709" w:type="dxa"/>
          </w:tcPr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3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Башкирский язык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как  государственный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язык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Республики Башкортостан</w:t>
            </w:r>
          </w:p>
        </w:tc>
        <w:tc>
          <w:tcPr>
            <w:tcW w:w="4111" w:type="dxa"/>
          </w:tcPr>
          <w:p w:rsidR="005348D0" w:rsidRDefault="005348D0" w:rsidP="005348D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Тулумбаев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Х.А.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  <w:p w:rsidR="005348D0" w:rsidRDefault="005348D0" w:rsidP="005348D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Давлетшина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М.С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  <w:p w:rsidR="005348D0" w:rsidRDefault="005348D0" w:rsidP="005348D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Давлетшина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М.С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</w:tc>
        <w:tc>
          <w:tcPr>
            <w:tcW w:w="1701" w:type="dxa"/>
          </w:tcPr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Китап</w:t>
            </w:r>
            <w:proofErr w:type="spellEnd"/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D0" w:rsidRDefault="005348D0" w:rsidP="0053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Китап</w:t>
            </w:r>
            <w:proofErr w:type="spellEnd"/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lastRenderedPageBreak/>
              <w:t>7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5</w:t>
            </w:r>
          </w:p>
          <w:p w:rsidR="005348D0" w:rsidRDefault="005348D0" w:rsidP="005348D0">
            <w:pPr>
              <w:spacing w:line="288" w:lineRule="auto"/>
            </w:pPr>
            <w:r>
              <w:lastRenderedPageBreak/>
              <w:t>8</w:t>
            </w:r>
          </w:p>
          <w:p w:rsidR="005348D0" w:rsidRDefault="005348D0" w:rsidP="005348D0">
            <w:pPr>
              <w:spacing w:line="288" w:lineRule="auto"/>
            </w:pP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lastRenderedPageBreak/>
              <w:t>100</w:t>
            </w:r>
          </w:p>
          <w:p w:rsidR="005348D0" w:rsidRDefault="005348D0" w:rsidP="005348D0">
            <w:pPr>
              <w:spacing w:line="288" w:lineRule="auto"/>
            </w:pPr>
          </w:p>
          <w:p w:rsidR="005348D0" w:rsidRDefault="005348D0" w:rsidP="005348D0">
            <w:pPr>
              <w:spacing w:line="288" w:lineRule="auto"/>
            </w:pPr>
            <w:r>
              <w:t>100</w:t>
            </w:r>
          </w:p>
          <w:p w:rsidR="005348D0" w:rsidRDefault="005348D0" w:rsidP="005348D0">
            <w:pPr>
              <w:spacing w:line="288" w:lineRule="auto"/>
            </w:pPr>
            <w:r>
              <w:lastRenderedPageBreak/>
              <w:t>100</w:t>
            </w:r>
          </w:p>
        </w:tc>
      </w:tr>
      <w:tr w:rsidR="005348D0" w:rsidTr="00933739">
        <w:tc>
          <w:tcPr>
            <w:tcW w:w="562" w:type="dxa"/>
          </w:tcPr>
          <w:p w:rsidR="005348D0" w:rsidRDefault="005348D0" w:rsidP="005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:rsidR="005348D0" w:rsidRPr="00A415AC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</w:t>
            </w:r>
          </w:p>
        </w:tc>
        <w:tc>
          <w:tcPr>
            <w:tcW w:w="1701" w:type="dxa"/>
          </w:tcPr>
          <w:p w:rsidR="005348D0" w:rsidRDefault="005348D0" w:rsidP="005348D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Основы религиозных культур и светской этики</w:t>
            </w:r>
          </w:p>
        </w:tc>
        <w:tc>
          <w:tcPr>
            <w:tcW w:w="4111" w:type="dxa"/>
          </w:tcPr>
          <w:p w:rsidR="005348D0" w:rsidRPr="000C4FC1" w:rsidRDefault="005348D0" w:rsidP="005348D0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0C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0C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Основы религиозных культур и светской этики. Основы светской </w:t>
            </w:r>
            <w:proofErr w:type="gramStart"/>
            <w:r w:rsidRPr="000C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этики  (</w:t>
            </w:r>
            <w:proofErr w:type="gramEnd"/>
            <w:r w:rsidRPr="000C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России)</w:t>
            </w:r>
          </w:p>
        </w:tc>
        <w:tc>
          <w:tcPr>
            <w:tcW w:w="1701" w:type="dxa"/>
          </w:tcPr>
          <w:p w:rsidR="005348D0" w:rsidRPr="008A2C16" w:rsidRDefault="005348D0" w:rsidP="005348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A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0" w:type="dxa"/>
          </w:tcPr>
          <w:p w:rsidR="005348D0" w:rsidRDefault="005348D0" w:rsidP="005348D0">
            <w:pPr>
              <w:spacing w:line="288" w:lineRule="auto"/>
            </w:pPr>
            <w:r>
              <w:t>6</w:t>
            </w:r>
          </w:p>
        </w:tc>
        <w:tc>
          <w:tcPr>
            <w:tcW w:w="822" w:type="dxa"/>
          </w:tcPr>
          <w:p w:rsidR="005348D0" w:rsidRDefault="005348D0" w:rsidP="005348D0">
            <w:pPr>
              <w:spacing w:line="288" w:lineRule="auto"/>
            </w:pPr>
            <w:r>
              <w:t>100</w:t>
            </w:r>
          </w:p>
        </w:tc>
      </w:tr>
    </w:tbl>
    <w:p w:rsidR="005348D0" w:rsidRDefault="009402B5" w:rsidP="005348D0">
      <w:pPr>
        <w:spacing w:after="0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5-9 классы</w:t>
      </w:r>
    </w:p>
    <w:tbl>
      <w:tblPr>
        <w:tblStyle w:val="13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4111"/>
        <w:gridCol w:w="1701"/>
        <w:gridCol w:w="850"/>
        <w:gridCol w:w="851"/>
      </w:tblGrid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709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Контингент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11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Авторы и название учебника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Издательство, год издания</w:t>
            </w:r>
          </w:p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Кол-во учеб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1</w:t>
            </w: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Русский язык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И др. Русский язык 2ч.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И др. Русский язык 2ч.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Баранов М.Т.,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 Русский язык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11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397983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11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97983" w:rsidRDefault="00397983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Литература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2-х ч.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Полухина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Коровина В.Я. Журавлёв В.П.    Литература в 2-х ч.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Коровина В.Я., Журавлёв В.П., Коровин В.И. Литература </w:t>
            </w:r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  2</w:t>
            </w:r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-х ч.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2-х ч.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</w:t>
            </w:r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  ч.</w:t>
            </w:r>
            <w:proofErr w:type="gramEnd"/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Родная литература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Дрофа 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Дрофа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11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4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7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6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33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75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Иностранный  (</w:t>
            </w:r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немецкий)</w:t>
            </w: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язык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Бим И.Л., Рыжова Л.И. Немецкий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397983" w:rsidRPr="009402B5" w:rsidRDefault="00397983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97983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Второй иностранный (</w:t>
            </w:r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английский)   </w:t>
            </w:r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   язык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9402B5" w:rsidRPr="009402B5" w:rsidRDefault="009402B5" w:rsidP="009402B5"/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Математика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Математика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Алгебра 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Алгебра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Алгебра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Виленкин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Н.Я., Жохов В.И., Чесноков А.С. и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др.Математика</w:t>
            </w:r>
            <w:proofErr w:type="spellEnd"/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Виленкин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Н.Я., Жохов В.И., Чесноков А.С. и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др.Математика</w:t>
            </w:r>
            <w:proofErr w:type="spellEnd"/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Геометрия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Геометрия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Погорелов А.В. Геометрия 7-9кл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Мнемозина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Мнемозина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5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8879B7" w:rsidRPr="009402B5" w:rsidRDefault="008879B7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6</w:t>
            </w:r>
          </w:p>
          <w:p w:rsidR="008879B7" w:rsidRPr="009402B5" w:rsidRDefault="008879B7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12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История России</w:t>
            </w: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8879B7" w:rsidRPr="009402B5" w:rsidRDefault="008879B7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Всеобщая история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9402B5" w:rsidRPr="009402B5" w:rsidRDefault="009402B5" w:rsidP="009402B5"/>
        </w:tc>
        <w:tc>
          <w:tcPr>
            <w:tcW w:w="4111" w:type="dxa"/>
          </w:tcPr>
          <w:p w:rsidR="009402B5" w:rsidRPr="009402B5" w:rsidRDefault="009402B5" w:rsidP="0039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Вигасин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Всеобщая история. История Древнего мира</w:t>
            </w: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879B7" w:rsidRPr="009402B5" w:rsidRDefault="008879B7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Агибалова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Г.М./ Под ред. Сванидзе А.А.  Всеобщая история. История средних веков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А.А.  и др./под ред.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Л.М./Под </w:t>
            </w: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ред.Искендерова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Нового времени. 1800-1900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Новейшая история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9402B5" w:rsidRPr="009402B5" w:rsidRDefault="009402B5" w:rsidP="009402B5"/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879B7" w:rsidRPr="009402B5" w:rsidRDefault="008879B7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lastRenderedPageBreak/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</w:p>
          <w:p w:rsidR="008879B7" w:rsidRPr="009402B5" w:rsidRDefault="008879B7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lastRenderedPageBreak/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lastRenderedPageBreak/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</w:p>
          <w:p w:rsidR="008879B7" w:rsidRPr="009402B5" w:rsidRDefault="008879B7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lastRenderedPageBreak/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7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97983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Информатика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9402B5" w:rsidRPr="009402B5" w:rsidRDefault="009402B5" w:rsidP="009402B5"/>
        </w:tc>
        <w:tc>
          <w:tcPr>
            <w:tcW w:w="1701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</w:tc>
        <w:tc>
          <w:tcPr>
            <w:tcW w:w="850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12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Обществознание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</w:t>
            </w:r>
            <w:proofErr w:type="spellStart"/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Л.Н.,Городецкая</w:t>
            </w:r>
            <w:proofErr w:type="spellEnd"/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Н.И., Иванова Л.Ф. / Под ред. Боголюбова Л.Н.,  Ивановой Л.Ф.  Обществознание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</w:t>
            </w:r>
            <w:proofErr w:type="spellStart"/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Л.Н.,Городецкая</w:t>
            </w:r>
            <w:proofErr w:type="spellEnd"/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Н.И., Иванова Л.Ф. / Под ред. Боголюбова Л.Н., 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Лазебниковой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Обществознание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Л.Н., Матвеев А.И.,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Жильцова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Е.И./Под ред. Боголюбова Л.Н.,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Лазебниковой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Обществознание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Л.Н.,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Лазебникова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А.Ю., Матвеева А.И. и др. Обществознание</w:t>
            </w:r>
          </w:p>
        </w:tc>
        <w:tc>
          <w:tcPr>
            <w:tcW w:w="1701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lastRenderedPageBreak/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lastRenderedPageBreak/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5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География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(полярная звезда)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Дронов В.П., Савельева Л.Е./Под ред. Дронова В.П. География 5-6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(полярная звезда)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(полярная звезда)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Алексеев А.И., Николина В.В., Липкина Е.К. и др. </w:t>
            </w:r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География  (</w:t>
            </w:r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полярная звезда)</w:t>
            </w:r>
          </w:p>
        </w:tc>
        <w:tc>
          <w:tcPr>
            <w:tcW w:w="1701" w:type="dxa"/>
          </w:tcPr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97983" w:rsidRPr="009402B5" w:rsidRDefault="00397983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9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397983" w:rsidRPr="009402B5" w:rsidRDefault="00397983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Биология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Сивоглазов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В.И., Плешаков А.А. Биология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Пасечник В.В.  Биология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Латюшин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В.В., Шапкин В.А. Биология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Колесов Д.В., Маш Р.Д., Беляев И.Н. Биология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Сивоглазов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В.И., Каменский А.А., </w:t>
            </w:r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Сарычева  Н.Ю.</w:t>
            </w:r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др. Биология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9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5E77BD" w:rsidRPr="009402B5" w:rsidRDefault="005E77BD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5E77BD" w:rsidRPr="009402B5" w:rsidRDefault="005E77BD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Физика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 Физика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 Физика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А.В.,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Гутник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Е.М. Физика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8</w:t>
            </w:r>
          </w:p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Химия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Габриелян О.С. </w:t>
            </w:r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Остроумов И.Г., Сладков </w:t>
            </w: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Химия</w:t>
            </w:r>
            <w:proofErr w:type="spellEnd"/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Габриелян </w:t>
            </w:r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О.С.</w:t>
            </w:r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Химия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879B7" w:rsidRPr="009402B5" w:rsidRDefault="008879B7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879B7" w:rsidRPr="009402B5" w:rsidRDefault="008879B7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bookmarkStart w:id="0" w:name="_GoBack"/>
            <w:bookmarkEnd w:id="0"/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/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Технология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</w:t>
            </w: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Г.Ю.и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 /Под </w:t>
            </w:r>
            <w:proofErr w:type="spellStart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ред.Казакевича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Технология. 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Синица Н.В., Симоненко В.Д. Технология. Технология ведения дома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Тищенко А.Т., Симоненко В.Д. </w:t>
            </w: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Технология. Индустриальные технологии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proofErr w:type="gram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СамородскийП.С.,Синица</w:t>
            </w:r>
            <w:proofErr w:type="spellEnd"/>
            <w:proofErr w:type="gram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Н.В., Симоненко В.Д. Технология. 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О.П., Елисеев Е.В., </w:t>
            </w:r>
            <w:proofErr w:type="spellStart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Богатырёв</w:t>
            </w:r>
            <w:proofErr w:type="spellEnd"/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 А.Н. Технология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lastRenderedPageBreak/>
              <w:t>5</w:t>
            </w:r>
          </w:p>
          <w:p w:rsidR="008879B7" w:rsidRPr="009402B5" w:rsidRDefault="008879B7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7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lastRenderedPageBreak/>
              <w:t>2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5</w:t>
            </w:r>
          </w:p>
        </w:tc>
        <w:tc>
          <w:tcPr>
            <w:tcW w:w="851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lastRenderedPageBreak/>
              <w:t>88</w:t>
            </w:r>
          </w:p>
          <w:p w:rsidR="008879B7" w:rsidRPr="009402B5" w:rsidRDefault="008879B7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75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8879B7" w:rsidRDefault="008879B7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67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8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8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Основы безопасности жизнедеятельности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Виноградова Н.Ф., Смирнов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д.в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., Сидоренко Л.В. и др.  Основы безопасности жизнедеятельности 7-9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Виноградова Н.Ф., Смирнов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д.в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., Сидоренко Л.В. и др.  Основы безопасности жизнедеятельности 7-9 </w:t>
            </w:r>
            <w:proofErr w:type="spellStart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8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6-7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8-9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24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13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Физическая</w:t>
            </w: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культура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 6-7 классы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 8-9 классы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4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7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5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66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29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38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6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9402B5" w:rsidRPr="009402B5" w:rsidRDefault="009402B5" w:rsidP="009402B5"/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12</w:t>
            </w:r>
          </w:p>
          <w:p w:rsidR="005E77BD" w:rsidRPr="009402B5" w:rsidRDefault="005E77BD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9402B5" w:rsidRPr="009402B5" w:rsidRDefault="009402B5" w:rsidP="009402B5"/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Изобразительное искусство</w:t>
            </w:r>
          </w:p>
          <w:p w:rsidR="009402B5" w:rsidRPr="009402B5" w:rsidRDefault="009402B5" w:rsidP="009402B5"/>
        </w:tc>
        <w:tc>
          <w:tcPr>
            <w:tcW w:w="4111" w:type="dxa"/>
          </w:tcPr>
          <w:p w:rsidR="009402B5" w:rsidRPr="009402B5" w:rsidRDefault="009402B5" w:rsidP="009402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Горяева Н.А., Островская О.В.; под ред.  </w:t>
            </w:r>
            <w:proofErr w:type="spellStart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Изобразительное искусство. Декоративно - прикладное искусство в жизни человека.</w:t>
            </w:r>
          </w:p>
          <w:p w:rsidR="009402B5" w:rsidRPr="009402B5" w:rsidRDefault="009402B5" w:rsidP="009402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Л.А.; под ред.  </w:t>
            </w:r>
            <w:proofErr w:type="spellStart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Б.Н.  Изобразительное искусство.  Искусство в жизни человека.</w:t>
            </w:r>
          </w:p>
          <w:p w:rsidR="009402B5" w:rsidRPr="009402B5" w:rsidRDefault="009402B5" w:rsidP="009402B5"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Питерских А.С., Гуров Г.Е.; под ред. </w:t>
            </w:r>
            <w:proofErr w:type="spellStart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94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  Изобразительное искусство.  Дизайн и архитектура в жизни человека.</w:t>
            </w:r>
          </w:p>
        </w:tc>
        <w:tc>
          <w:tcPr>
            <w:tcW w:w="1701" w:type="dxa"/>
          </w:tcPr>
          <w:p w:rsid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E77BD" w:rsidRPr="009402B5" w:rsidRDefault="005E77BD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5E77BD" w:rsidRPr="009402B5" w:rsidRDefault="005E77BD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t>4</w:t>
            </w:r>
          </w:p>
          <w:p w:rsidR="005E77BD" w:rsidRPr="009402B5" w:rsidRDefault="005E77BD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4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4</w:t>
            </w:r>
          </w:p>
        </w:tc>
        <w:tc>
          <w:tcPr>
            <w:tcW w:w="851" w:type="dxa"/>
            <w:shd w:val="clear" w:color="auto" w:fill="auto"/>
          </w:tcPr>
          <w:p w:rsidR="009402B5" w:rsidRDefault="009402B5" w:rsidP="009402B5">
            <w:pPr>
              <w:spacing w:line="288" w:lineRule="auto"/>
            </w:pPr>
            <w:r w:rsidRPr="009402B5">
              <w:t>66</w:t>
            </w:r>
          </w:p>
          <w:p w:rsidR="005E77BD" w:rsidRPr="009402B5" w:rsidRDefault="005E77BD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33</w:t>
            </w: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</w:p>
          <w:p w:rsidR="009402B5" w:rsidRPr="009402B5" w:rsidRDefault="009402B5" w:rsidP="009402B5">
            <w:pPr>
              <w:spacing w:line="288" w:lineRule="auto"/>
            </w:pPr>
            <w:r w:rsidRPr="009402B5">
              <w:t>33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7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8</w:t>
            </w:r>
          </w:p>
          <w:p w:rsidR="009402B5" w:rsidRPr="009402B5" w:rsidRDefault="009402B5" w:rsidP="009402B5"/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12 12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9402B5" w:rsidRPr="009402B5" w:rsidRDefault="009402B5" w:rsidP="009402B5"/>
        </w:tc>
        <w:tc>
          <w:tcPr>
            <w:tcW w:w="1701" w:type="dxa"/>
          </w:tcPr>
          <w:p w:rsidR="009402B5" w:rsidRPr="009402B5" w:rsidRDefault="009402B5" w:rsidP="009402B5"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Музыка</w:t>
            </w:r>
          </w:p>
        </w:tc>
        <w:tc>
          <w:tcPr>
            <w:tcW w:w="4111" w:type="dxa"/>
          </w:tcPr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 </w:t>
            </w:r>
          </w:p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 </w:t>
            </w:r>
          </w:p>
          <w:p w:rsidR="009402B5" w:rsidRPr="009402B5" w:rsidRDefault="009402B5" w:rsidP="009402B5"/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9402B5" w:rsidRPr="009402B5" w:rsidRDefault="009402B5" w:rsidP="009402B5"/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4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4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3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7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66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33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25</w:t>
            </w:r>
          </w:p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  <w:tr w:rsidR="009402B5" w:rsidRPr="009402B5" w:rsidTr="009402B5"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709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ОДНК Р </w:t>
            </w:r>
          </w:p>
          <w:p w:rsidR="009402B5" w:rsidRPr="009402B5" w:rsidRDefault="009402B5" w:rsidP="009402B5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111" w:type="dxa"/>
          </w:tcPr>
          <w:p w:rsidR="009402B5" w:rsidRPr="009402B5" w:rsidRDefault="009402B5" w:rsidP="009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Власенко В.И., Поляков А.В. Основы духовно- нравственной культуры народов России</w:t>
            </w:r>
          </w:p>
        </w:tc>
        <w:tc>
          <w:tcPr>
            <w:tcW w:w="1701" w:type="dxa"/>
          </w:tcPr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9402B5" w:rsidRPr="009402B5" w:rsidRDefault="009402B5" w:rsidP="009402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402B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9402B5" w:rsidRPr="009402B5" w:rsidRDefault="009402B5" w:rsidP="009402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9</w:t>
            </w:r>
          </w:p>
        </w:tc>
        <w:tc>
          <w:tcPr>
            <w:tcW w:w="851" w:type="dxa"/>
            <w:shd w:val="clear" w:color="auto" w:fill="auto"/>
          </w:tcPr>
          <w:p w:rsidR="009402B5" w:rsidRPr="009402B5" w:rsidRDefault="009402B5" w:rsidP="009402B5">
            <w:pPr>
              <w:spacing w:line="288" w:lineRule="auto"/>
            </w:pPr>
            <w:r w:rsidRPr="009402B5">
              <w:t>100</w:t>
            </w:r>
          </w:p>
        </w:tc>
      </w:tr>
    </w:tbl>
    <w:p w:rsidR="005348D0" w:rsidRDefault="005348D0"/>
    <w:p w:rsidR="00B17F73" w:rsidRDefault="00B17F73"/>
    <w:p w:rsidR="00B17F73" w:rsidRDefault="00B17F73"/>
    <w:p w:rsidR="00B17F73" w:rsidRDefault="00B17F73"/>
    <w:p w:rsidR="00B17F73" w:rsidRPr="00717B67" w:rsidRDefault="00717B67" w:rsidP="00717B67">
      <w:pPr>
        <w:jc w:val="right"/>
        <w:rPr>
          <w:rFonts w:ascii="Times New Roman" w:hAnsi="Times New Roman" w:cs="Times New Roman"/>
          <w:i/>
        </w:rPr>
      </w:pPr>
      <w:r w:rsidRPr="00717B67">
        <w:rPr>
          <w:rFonts w:ascii="Times New Roman" w:hAnsi="Times New Roman" w:cs="Times New Roman"/>
          <w:i/>
        </w:rPr>
        <w:t>Приложение №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5635"/>
      </w:tblGrid>
      <w:tr w:rsidR="00B17F73" w:rsidTr="00B17F73">
        <w:tc>
          <w:tcPr>
            <w:tcW w:w="4831" w:type="dxa"/>
          </w:tcPr>
          <w:p w:rsidR="00B17F73" w:rsidRDefault="00B17F73" w:rsidP="00144F3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Согласовано 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>на педсовете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Протокол № 1 от 28.08.2020 г.                                                                                                       </w:t>
            </w:r>
          </w:p>
        </w:tc>
        <w:tc>
          <w:tcPr>
            <w:tcW w:w="5635" w:type="dxa"/>
          </w:tcPr>
          <w:p w:rsidR="00B17F73" w:rsidRDefault="00B17F73" w:rsidP="00144F34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>Утверждаю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___________ зам. директора по УВР </w:t>
            </w:r>
            <w:proofErr w:type="spellStart"/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>Хамзина</w:t>
            </w:r>
            <w:proofErr w:type="spellEnd"/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 А.М.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  <w:t xml:space="preserve">Приказ №130 от 28.08.2020г.                                                                               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B17F73" w:rsidRDefault="00B17F73" w:rsidP="00B17F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пособий, используемых в</w:t>
      </w:r>
    </w:p>
    <w:p w:rsidR="00B17F73" w:rsidRDefault="00B17F73" w:rsidP="00B17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процессе в 2020-2021 учебном году </w:t>
      </w:r>
    </w:p>
    <w:tbl>
      <w:tblPr>
        <w:tblW w:w="10822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709"/>
        <w:gridCol w:w="1785"/>
        <w:gridCol w:w="4452"/>
        <w:gridCol w:w="1701"/>
        <w:gridCol w:w="851"/>
        <w:gridCol w:w="708"/>
      </w:tblGrid>
      <w:tr w:rsidR="00B17F73" w:rsidTr="00144F34"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Контингент 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Авторы и название учебника, УМК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Pr="000304E2" w:rsidRDefault="00B17F73" w:rsidP="00144F3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Кол-во учеб.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Pr="000304E2" w:rsidRDefault="00B17F73" w:rsidP="00144F3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7F73" w:rsidTr="00144F34">
        <w:trPr>
          <w:trHeight w:val="475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B17F7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Башкирский язык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как  государственный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язык  Республики Башкортостан</w:t>
            </w:r>
          </w:p>
        </w:tc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ГабитоваЗ.М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З.М.,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, 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proofErr w:type="gram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</w:t>
            </w:r>
          </w:p>
          <w:p w:rsidR="00B17F73" w:rsidRPr="0093469E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B17F73" w:rsidRDefault="00B17F73" w:rsidP="00144F34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B17F73" w:rsidRPr="0093469E" w:rsidRDefault="00B17F73" w:rsidP="00144F3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Default="00B17F73" w:rsidP="00144F34">
            <w:pPr>
              <w:spacing w:line="288" w:lineRule="auto"/>
            </w:pPr>
            <w:r>
              <w:t>13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Default="00B17F73" w:rsidP="00144F34">
            <w:pPr>
              <w:spacing w:line="288" w:lineRule="auto"/>
            </w:pPr>
            <w:r>
              <w:t>12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Default="00B17F73" w:rsidP="00144F34">
            <w:pPr>
              <w:spacing w:line="288" w:lineRule="auto"/>
            </w:pPr>
            <w:r>
              <w:t>12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Default="00B17F73" w:rsidP="00144F34">
            <w:pPr>
              <w:spacing w:line="288" w:lineRule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Default="00B17F73" w:rsidP="00144F34">
            <w:pPr>
              <w:spacing w:line="288" w:lineRule="auto"/>
            </w:pPr>
            <w:r>
              <w:t>100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Default="00B17F73" w:rsidP="00144F34">
            <w:pPr>
              <w:spacing w:line="288" w:lineRule="auto"/>
            </w:pPr>
            <w:r>
              <w:t>100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Default="00B17F73" w:rsidP="00144F34">
            <w:pPr>
              <w:spacing w:line="288" w:lineRule="auto"/>
            </w:pPr>
            <w:r>
              <w:t>100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Pr="0093469E" w:rsidRDefault="00B17F73" w:rsidP="00144F34">
            <w:pPr>
              <w:spacing w:line="288" w:lineRule="auto"/>
            </w:pPr>
            <w:r>
              <w:t>100</w:t>
            </w:r>
          </w:p>
        </w:tc>
      </w:tr>
      <w:tr w:rsidR="00B17F73" w:rsidTr="00144F34">
        <w:trPr>
          <w:trHeight w:val="2313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Pr="008A237B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Pr="008A237B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Основы духовно-нравственной культуры народов России 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 xml:space="preserve"> А.М.  Духовное наследие народов Башкортостана.</w:t>
            </w:r>
          </w:p>
          <w:p w:rsidR="00B17F73" w:rsidRPr="00C0639A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F73" w:rsidRPr="00EA41CE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 xml:space="preserve"> А.М.  Духовное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наследие народов Башкортостана.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Pr="008A237B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Default="00B17F73" w:rsidP="00144F34">
            <w:pPr>
              <w:spacing w:line="288" w:lineRule="auto"/>
            </w:pPr>
            <w:r>
              <w:t>12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Default="00B17F73" w:rsidP="00144F34">
            <w:pPr>
              <w:spacing w:line="288" w:lineRule="auto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Default="00B17F73" w:rsidP="00144F34">
            <w:pPr>
              <w:spacing w:line="288" w:lineRule="auto"/>
            </w:pPr>
            <w:r>
              <w:t>100</w:t>
            </w:r>
          </w:p>
          <w:p w:rsidR="00B17F73" w:rsidRDefault="00B17F73" w:rsidP="00144F34">
            <w:pPr>
              <w:spacing w:line="288" w:lineRule="auto"/>
            </w:pPr>
          </w:p>
          <w:p w:rsidR="00B17F73" w:rsidRDefault="00B17F73" w:rsidP="00144F34">
            <w:pPr>
              <w:spacing w:line="288" w:lineRule="auto"/>
            </w:pPr>
            <w:r>
              <w:t>100</w:t>
            </w:r>
          </w:p>
        </w:tc>
      </w:tr>
      <w:tr w:rsidR="00B17F73" w:rsidTr="00144F34"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B17F73" w:rsidRPr="006E0F1A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B17F73" w:rsidRPr="005F503F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B17F73" w:rsidRPr="005F503F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B17F73" w:rsidRPr="005F503F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F73" w:rsidRDefault="00B17F73" w:rsidP="00144F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Родной язык </w:t>
            </w:r>
          </w:p>
        </w:tc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Pr="006E0F1A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B17F73" w:rsidRPr="006E0F1A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B17F73" w:rsidRPr="006E0F1A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B17F73" w:rsidRPr="006E0F1A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B17F73" w:rsidRPr="006E0F1A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Дрофа 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B17F73" w:rsidRDefault="00B17F73" w:rsidP="00144F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B17F73" w:rsidRPr="006E0F1A" w:rsidRDefault="00B17F73" w:rsidP="00144F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Default="00B17F73" w:rsidP="00144F34">
            <w:pPr>
              <w:spacing w:line="288" w:lineRule="auto"/>
            </w:pPr>
            <w:r>
              <w:t>10</w:t>
            </w:r>
          </w:p>
          <w:p w:rsidR="00B17F73" w:rsidRDefault="00B17F73" w:rsidP="00144F34">
            <w:pPr>
              <w:spacing w:line="288" w:lineRule="auto"/>
            </w:pPr>
            <w:r>
              <w:t>10</w:t>
            </w:r>
          </w:p>
          <w:p w:rsidR="00B17F73" w:rsidRDefault="00B17F73" w:rsidP="00144F34">
            <w:pPr>
              <w:spacing w:line="288" w:lineRule="auto"/>
            </w:pPr>
            <w:r>
              <w:t>8</w:t>
            </w:r>
          </w:p>
          <w:p w:rsidR="00B17F73" w:rsidRDefault="00B17F73" w:rsidP="00144F34">
            <w:pPr>
              <w:spacing w:line="288" w:lineRule="auto"/>
            </w:pPr>
            <w:r>
              <w:t>8</w:t>
            </w:r>
          </w:p>
          <w:p w:rsidR="00B17F73" w:rsidRDefault="00B17F73" w:rsidP="00144F34">
            <w:pPr>
              <w:spacing w:line="288" w:lineRule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73" w:rsidRDefault="00B17F73" w:rsidP="00144F34">
            <w:pPr>
              <w:spacing w:line="288" w:lineRule="auto"/>
            </w:pPr>
            <w:r>
              <w:t>100</w:t>
            </w:r>
          </w:p>
          <w:p w:rsidR="00B17F73" w:rsidRDefault="00B17F73" w:rsidP="00144F34">
            <w:pPr>
              <w:spacing w:line="288" w:lineRule="auto"/>
            </w:pPr>
            <w:r>
              <w:t>83</w:t>
            </w:r>
          </w:p>
          <w:p w:rsidR="00B17F73" w:rsidRDefault="00B17F73" w:rsidP="00144F34">
            <w:pPr>
              <w:spacing w:line="288" w:lineRule="auto"/>
            </w:pPr>
            <w:r>
              <w:t>67</w:t>
            </w:r>
          </w:p>
          <w:p w:rsidR="00B17F73" w:rsidRDefault="00B17F73" w:rsidP="00144F34">
            <w:pPr>
              <w:spacing w:line="288" w:lineRule="auto"/>
            </w:pPr>
            <w:r>
              <w:t>100</w:t>
            </w:r>
          </w:p>
          <w:p w:rsidR="00B17F73" w:rsidRDefault="00B17F73" w:rsidP="00144F34">
            <w:pPr>
              <w:spacing w:line="288" w:lineRule="auto"/>
            </w:pPr>
            <w:r>
              <w:t>100</w:t>
            </w:r>
          </w:p>
        </w:tc>
      </w:tr>
    </w:tbl>
    <w:p w:rsidR="00B17F73" w:rsidRDefault="00B17F73"/>
    <w:sectPr w:rsidR="00B17F73" w:rsidSect="00534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0095"/>
    <w:multiLevelType w:val="hybridMultilevel"/>
    <w:tmpl w:val="25720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8C"/>
    <w:rsid w:val="0011497B"/>
    <w:rsid w:val="001F10D3"/>
    <w:rsid w:val="00397983"/>
    <w:rsid w:val="005348D0"/>
    <w:rsid w:val="005E77BD"/>
    <w:rsid w:val="006F7F8D"/>
    <w:rsid w:val="00717B67"/>
    <w:rsid w:val="007E58C7"/>
    <w:rsid w:val="008879B7"/>
    <w:rsid w:val="00933739"/>
    <w:rsid w:val="009402B5"/>
    <w:rsid w:val="00B17F73"/>
    <w:rsid w:val="00D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3D1D9-19AC-4C27-8692-D8D36EA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D0"/>
  </w:style>
  <w:style w:type="paragraph" w:styleId="1">
    <w:name w:val="heading 1"/>
    <w:basedOn w:val="a"/>
    <w:next w:val="a"/>
    <w:link w:val="10"/>
    <w:uiPriority w:val="9"/>
    <w:qFormat/>
    <w:rsid w:val="009402B5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B5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B5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B5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B5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B5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B5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ED7D31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D7D31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402B5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9402B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9402B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402B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9402B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9402B5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402B5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402B5"/>
    <w:rPr>
      <w:rFonts w:asciiTheme="majorHAnsi" w:eastAsiaTheme="majorEastAsia" w:hAnsiTheme="majorHAnsi" w:cstheme="majorBidi"/>
      <w:i/>
      <w:iCs/>
      <w:color w:val="ED7D31" w:themeColor="accent2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402B5"/>
    <w:rPr>
      <w:rFonts w:asciiTheme="majorHAnsi" w:eastAsiaTheme="majorEastAsia" w:hAnsiTheme="majorHAnsi" w:cstheme="majorBidi"/>
      <w:i/>
      <w:iCs/>
      <w:color w:val="ED7D31" w:themeColor="accent2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9402B5"/>
  </w:style>
  <w:style w:type="paragraph" w:styleId="a4">
    <w:name w:val="caption"/>
    <w:basedOn w:val="a"/>
    <w:next w:val="a"/>
    <w:semiHidden/>
    <w:unhideWhenUsed/>
    <w:qFormat/>
    <w:rsid w:val="009402B5"/>
    <w:pPr>
      <w:spacing w:after="200" w:line="288" w:lineRule="auto"/>
    </w:pPr>
    <w:rPr>
      <w:b/>
      <w:bCs/>
      <w:i/>
      <w:iCs/>
      <w:color w:val="C45911" w:themeColor="accent2" w:themeShade="BF"/>
      <w:sz w:val="18"/>
      <w:szCs w:val="18"/>
      <w:lang w:val="en-US" w:bidi="en-US"/>
    </w:rPr>
  </w:style>
  <w:style w:type="paragraph" w:styleId="a5">
    <w:name w:val="Title"/>
    <w:basedOn w:val="a"/>
    <w:next w:val="a"/>
    <w:link w:val="a6"/>
    <w:qFormat/>
    <w:rsid w:val="009402B5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6">
    <w:name w:val="Название Знак"/>
    <w:basedOn w:val="a0"/>
    <w:link w:val="a5"/>
    <w:rsid w:val="009402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  <w:lang w:val="en-US" w:bidi="en-US"/>
    </w:rPr>
  </w:style>
  <w:style w:type="paragraph" w:styleId="a7">
    <w:name w:val="Subtitle"/>
    <w:basedOn w:val="a"/>
    <w:next w:val="a"/>
    <w:link w:val="a8"/>
    <w:uiPriority w:val="11"/>
    <w:qFormat/>
    <w:rsid w:val="009402B5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9402B5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bidi="en-US"/>
    </w:rPr>
  </w:style>
  <w:style w:type="character" w:styleId="a9">
    <w:name w:val="Strong"/>
    <w:uiPriority w:val="22"/>
    <w:qFormat/>
    <w:rsid w:val="009402B5"/>
    <w:rPr>
      <w:b/>
      <w:bCs/>
      <w:spacing w:val="0"/>
    </w:rPr>
  </w:style>
  <w:style w:type="character" w:styleId="aa">
    <w:name w:val="Emphasis"/>
    <w:uiPriority w:val="20"/>
    <w:qFormat/>
    <w:rsid w:val="009402B5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b">
    <w:name w:val="No Spacing"/>
    <w:basedOn w:val="a"/>
    <w:uiPriority w:val="1"/>
    <w:qFormat/>
    <w:rsid w:val="009402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c">
    <w:name w:val="List Paragraph"/>
    <w:basedOn w:val="a"/>
    <w:uiPriority w:val="34"/>
    <w:qFormat/>
    <w:rsid w:val="009402B5"/>
    <w:pPr>
      <w:spacing w:after="200"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402B5"/>
    <w:pPr>
      <w:spacing w:after="200" w:line="288" w:lineRule="auto"/>
    </w:pPr>
    <w:rPr>
      <w:color w:val="C45911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402B5"/>
    <w:rPr>
      <w:color w:val="C45911" w:themeColor="accent2" w:themeShade="BF"/>
      <w:sz w:val="20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9402B5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9402B5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val="en-US" w:bidi="en-US"/>
    </w:rPr>
  </w:style>
  <w:style w:type="character" w:styleId="af">
    <w:name w:val="Subtle Emphasis"/>
    <w:uiPriority w:val="19"/>
    <w:qFormat/>
    <w:rsid w:val="009402B5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0">
    <w:name w:val="Intense Emphasis"/>
    <w:uiPriority w:val="21"/>
    <w:qFormat/>
    <w:rsid w:val="009402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1">
    <w:name w:val="Subtle Reference"/>
    <w:uiPriority w:val="31"/>
    <w:qFormat/>
    <w:rsid w:val="009402B5"/>
    <w:rPr>
      <w:i/>
      <w:iCs/>
      <w:smallCaps/>
      <w:color w:val="ED7D31" w:themeColor="accent2"/>
      <w:u w:color="ED7D31" w:themeColor="accent2"/>
    </w:rPr>
  </w:style>
  <w:style w:type="character" w:styleId="af2">
    <w:name w:val="Intense Reference"/>
    <w:uiPriority w:val="32"/>
    <w:qFormat/>
    <w:rsid w:val="009402B5"/>
    <w:rPr>
      <w:b/>
      <w:bCs/>
      <w:i/>
      <w:iCs/>
      <w:smallCaps/>
      <w:color w:val="ED7D31" w:themeColor="accent2"/>
      <w:u w:color="ED7D31" w:themeColor="accent2"/>
    </w:rPr>
  </w:style>
  <w:style w:type="character" w:styleId="af3">
    <w:name w:val="Book Title"/>
    <w:uiPriority w:val="33"/>
    <w:qFormat/>
    <w:rsid w:val="009402B5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9402B5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94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402B5"/>
  </w:style>
  <w:style w:type="paragraph" w:styleId="af7">
    <w:name w:val="footer"/>
    <w:basedOn w:val="a"/>
    <w:link w:val="af8"/>
    <w:uiPriority w:val="99"/>
    <w:semiHidden/>
    <w:unhideWhenUsed/>
    <w:rsid w:val="0094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402B5"/>
  </w:style>
  <w:style w:type="paragraph" w:styleId="af9">
    <w:name w:val="Balloon Text"/>
    <w:basedOn w:val="a"/>
    <w:link w:val="afa"/>
    <w:uiPriority w:val="99"/>
    <w:semiHidden/>
    <w:unhideWhenUsed/>
    <w:rsid w:val="0094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402B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402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9402B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user">
    <w:name w:val="Table Contents (user)"/>
    <w:basedOn w:val="a"/>
    <w:rsid w:val="009402B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2">
    <w:name w:val="Название Знак1"/>
    <w:basedOn w:val="a0"/>
    <w:uiPriority w:val="10"/>
    <w:rsid w:val="009402B5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next w:val="a3"/>
    <w:uiPriority w:val="59"/>
    <w:rsid w:val="00940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2020-09-18T05:37:00Z</cp:lastPrinted>
  <dcterms:created xsi:type="dcterms:W3CDTF">2020-09-18T04:46:00Z</dcterms:created>
  <dcterms:modified xsi:type="dcterms:W3CDTF">2020-09-18T05:43:00Z</dcterms:modified>
</cp:coreProperties>
</file>